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77" w:rsidRPr="006C6077" w:rsidRDefault="006C6077" w:rsidP="006C6077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6C6077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-8255</wp:posOffset>
            </wp:positionV>
            <wp:extent cx="16668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77" y="21346"/>
                <wp:lineTo x="21477" y="0"/>
                <wp:lineTo x="0" y="0"/>
              </wp:wrapPolygon>
            </wp:wrapTight>
            <wp:docPr id="1" name="Slika 1" descr="logotip vrt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 vrt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077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VIZ VRTEC MAVRICA IZOLA</w:t>
      </w:r>
    </w:p>
    <w:p w:rsidR="006C6077" w:rsidRPr="006C6077" w:rsidRDefault="006C6077" w:rsidP="006C6077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6C6077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OF 15</w:t>
      </w:r>
    </w:p>
    <w:p w:rsidR="006C6077" w:rsidRPr="006C6077" w:rsidRDefault="006C6077" w:rsidP="006C6077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6C6077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6310 Izola</w:t>
      </w:r>
    </w:p>
    <w:p w:rsidR="006C6077" w:rsidRPr="006C6077" w:rsidRDefault="006C6077" w:rsidP="006C6077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6C6077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telefon:   05 6418 513</w:t>
      </w:r>
    </w:p>
    <w:p w:rsidR="006C6077" w:rsidRPr="006C6077" w:rsidRDefault="006C6077" w:rsidP="006C6077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6C6077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telefaks:  05 6418 540</w:t>
      </w:r>
    </w:p>
    <w:p w:rsidR="006C6077" w:rsidRPr="006C6077" w:rsidRDefault="006C6077" w:rsidP="006C6077">
      <w:pPr>
        <w:widowControl w:val="0"/>
        <w:tabs>
          <w:tab w:val="left" w:pos="283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6C6077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e-pošta:  vrtec.mavrica@guest.arnes.si</w:t>
      </w:r>
    </w:p>
    <w:p w:rsidR="006C6077" w:rsidRPr="006C6077" w:rsidRDefault="006C6077" w:rsidP="006C6077">
      <w:pPr>
        <w:widowControl w:val="0"/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6C6077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spl. stran: www.vrtecmavricaizola.si </w:t>
      </w:r>
    </w:p>
    <w:p w:rsidR="006C6077" w:rsidRPr="006C6077" w:rsidRDefault="006C6077" w:rsidP="006C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C6077" w:rsidRPr="006C6077" w:rsidRDefault="006C6077" w:rsidP="006C6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52"/>
          <w:lang w:eastAsia="sl-SI"/>
        </w:rPr>
      </w:pPr>
    </w:p>
    <w:p w:rsidR="006C6077" w:rsidRDefault="006C6077" w:rsidP="006C6077">
      <w:pPr>
        <w:rPr>
          <w:rFonts w:ascii="TT15Ct00" w:hAnsi="TT15Ct00" w:cs="TT15Ct00"/>
        </w:rPr>
      </w:pPr>
    </w:p>
    <w:p w:rsidR="006C6077" w:rsidRDefault="006C6077" w:rsidP="006C60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C6077" w:rsidRDefault="006C6077" w:rsidP="006C60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PROTOKOL, KI GA MORAJO STARŠI UPOŠTEVATI </w:t>
      </w:r>
    </w:p>
    <w:p w:rsidR="006C6077" w:rsidRDefault="006C6077" w:rsidP="006C60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 PRIHODU IN ODHODU OTROK V VRTEC IN IZ VRTCA</w:t>
      </w:r>
    </w:p>
    <w:p w:rsidR="006C6077" w:rsidRDefault="006C6077" w:rsidP="006C60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C6077" w:rsidRDefault="006C6077" w:rsidP="006C60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C6077" w:rsidRDefault="006C6077" w:rsidP="006C60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Vstop v vrtec je možen samo ob upoštevanju naslednjih ukrepov:</w:t>
      </w:r>
    </w:p>
    <w:p w:rsidR="006C6077" w:rsidRDefault="006C6077" w:rsidP="006C60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C6077" w:rsidRDefault="006C6077" w:rsidP="006C60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C6077" w:rsidRDefault="006C6077" w:rsidP="006C6077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Obvezna je uporaba </w:t>
      </w:r>
      <w:r w:rsidRPr="00B173B9">
        <w:rPr>
          <w:rFonts w:cstheme="minorHAnsi"/>
          <w:b/>
          <w:sz w:val="24"/>
          <w:szCs w:val="24"/>
        </w:rPr>
        <w:t>zaščitne maske</w:t>
      </w:r>
      <w:r>
        <w:rPr>
          <w:rFonts w:cstheme="minorHAnsi"/>
          <w:sz w:val="24"/>
          <w:szCs w:val="24"/>
        </w:rPr>
        <w:t xml:space="preserve"> za starša oz. spremljevalca otroka.</w:t>
      </w:r>
    </w:p>
    <w:p w:rsidR="006C6077" w:rsidRDefault="006C6077" w:rsidP="006C6077">
      <w:pPr>
        <w:pStyle w:val="Odstavekseznama"/>
        <w:spacing w:after="0" w:line="240" w:lineRule="auto"/>
        <w:rPr>
          <w:rFonts w:cstheme="minorHAnsi"/>
          <w:sz w:val="24"/>
          <w:szCs w:val="24"/>
        </w:rPr>
      </w:pPr>
    </w:p>
    <w:p w:rsidR="006C6077" w:rsidRDefault="006C6077" w:rsidP="006C6077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 vstopom in izstopom iz vrtca si ustrezno </w:t>
      </w:r>
      <w:r w:rsidRPr="00B173B9">
        <w:rPr>
          <w:rFonts w:cstheme="minorHAnsi"/>
          <w:b/>
          <w:sz w:val="24"/>
          <w:szCs w:val="24"/>
        </w:rPr>
        <w:t>razkužite roke</w:t>
      </w:r>
      <w:r>
        <w:rPr>
          <w:rFonts w:cstheme="minorHAnsi"/>
          <w:sz w:val="24"/>
          <w:szCs w:val="24"/>
        </w:rPr>
        <w:t>.</w:t>
      </w:r>
    </w:p>
    <w:p w:rsidR="006C6077" w:rsidRDefault="006C6077" w:rsidP="006C6077">
      <w:pPr>
        <w:pStyle w:val="Odstavekseznama"/>
        <w:spacing w:after="0" w:line="240" w:lineRule="auto"/>
        <w:rPr>
          <w:rFonts w:cstheme="minorHAnsi"/>
          <w:sz w:val="24"/>
          <w:szCs w:val="24"/>
        </w:rPr>
      </w:pPr>
    </w:p>
    <w:p w:rsidR="006C6077" w:rsidRDefault="006C6077" w:rsidP="006C6077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Otroka pospremite v garderobo, kjer ga slečete in preobujete.</w:t>
      </w:r>
    </w:p>
    <w:p w:rsidR="006C6077" w:rsidRDefault="006C6077" w:rsidP="006C6077">
      <w:pPr>
        <w:pStyle w:val="Odstavekseznama"/>
        <w:spacing w:after="0" w:line="240" w:lineRule="auto"/>
        <w:rPr>
          <w:rFonts w:cstheme="minorHAnsi"/>
          <w:sz w:val="24"/>
          <w:szCs w:val="24"/>
        </w:rPr>
      </w:pPr>
    </w:p>
    <w:p w:rsidR="006C6077" w:rsidRDefault="006C6077" w:rsidP="00FC2925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173B9">
        <w:rPr>
          <w:rFonts w:cstheme="minorHAnsi"/>
          <w:sz w:val="24"/>
          <w:szCs w:val="24"/>
        </w:rPr>
        <w:t xml:space="preserve">Vzgojiteljica bo otroka prevzela/oddala </w:t>
      </w:r>
      <w:r w:rsidRPr="00B173B9">
        <w:rPr>
          <w:rFonts w:cstheme="minorHAnsi"/>
          <w:b/>
          <w:sz w:val="24"/>
          <w:szCs w:val="24"/>
        </w:rPr>
        <w:t>pred vstopom v igralnico</w:t>
      </w:r>
      <w:r w:rsidRPr="00B173B9">
        <w:rPr>
          <w:rFonts w:cstheme="minorHAnsi"/>
          <w:sz w:val="24"/>
          <w:szCs w:val="24"/>
        </w:rPr>
        <w:t xml:space="preserve"> </w:t>
      </w:r>
    </w:p>
    <w:p w:rsidR="00B173B9" w:rsidRPr="00B173B9" w:rsidRDefault="00B173B9" w:rsidP="00B173B9">
      <w:pPr>
        <w:spacing w:after="0" w:line="240" w:lineRule="auto"/>
        <w:rPr>
          <w:rFonts w:cstheme="minorHAnsi"/>
          <w:sz w:val="24"/>
          <w:szCs w:val="24"/>
        </w:rPr>
      </w:pPr>
    </w:p>
    <w:p w:rsidR="006C6077" w:rsidRDefault="006C6077" w:rsidP="006C6077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garderobi je potrebno upoštevati medsebojno razdaljo (1,5 – 2 metra). V kolikor boste zaznali, da z drugim staršem in njegovim otrokom ni zagotovljene varnostne razdalje, </w:t>
      </w:r>
      <w:r>
        <w:rPr>
          <w:rFonts w:cstheme="minorHAnsi"/>
          <w:b/>
          <w:sz w:val="24"/>
          <w:szCs w:val="24"/>
        </w:rPr>
        <w:t>počakajte</w:t>
      </w:r>
      <w:r>
        <w:rPr>
          <w:rFonts w:cstheme="minorHAnsi"/>
          <w:sz w:val="24"/>
          <w:szCs w:val="24"/>
        </w:rPr>
        <w:t>, da starš pred vami otroka odda in odide iz garderobe.</w:t>
      </w:r>
    </w:p>
    <w:p w:rsidR="006C6077" w:rsidRDefault="006C6077" w:rsidP="006C6077">
      <w:pPr>
        <w:pStyle w:val="Odstavekseznama"/>
        <w:spacing w:after="0" w:line="240" w:lineRule="auto"/>
        <w:rPr>
          <w:rFonts w:cstheme="minorHAnsi"/>
          <w:sz w:val="24"/>
          <w:szCs w:val="24"/>
        </w:rPr>
      </w:pPr>
    </w:p>
    <w:p w:rsidR="006C6077" w:rsidRPr="004819BF" w:rsidRDefault="006C6077" w:rsidP="006C6077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173B9">
        <w:rPr>
          <w:rFonts w:cstheme="minorHAnsi"/>
          <w:b/>
          <w:sz w:val="24"/>
          <w:szCs w:val="24"/>
        </w:rPr>
        <w:t xml:space="preserve">Zadrževanje </w:t>
      </w:r>
      <w:r>
        <w:rPr>
          <w:rFonts w:cstheme="minorHAnsi"/>
          <w:sz w:val="24"/>
          <w:szCs w:val="24"/>
        </w:rPr>
        <w:t xml:space="preserve">staršev oz. spremljevalcev otrok v vrtcu  </w:t>
      </w:r>
      <w:r w:rsidRPr="00B173B9">
        <w:rPr>
          <w:rFonts w:cstheme="minorHAnsi"/>
          <w:b/>
          <w:sz w:val="24"/>
          <w:szCs w:val="24"/>
        </w:rPr>
        <w:t>ni dovoljeno</w:t>
      </w:r>
      <w:r>
        <w:rPr>
          <w:rFonts w:cstheme="minorHAnsi"/>
          <w:sz w:val="24"/>
          <w:szCs w:val="24"/>
        </w:rPr>
        <w:t xml:space="preserve">. </w:t>
      </w:r>
      <w:r w:rsidRPr="004819BF">
        <w:rPr>
          <w:rFonts w:cstheme="minorHAnsi"/>
          <w:sz w:val="24"/>
          <w:szCs w:val="24"/>
        </w:rPr>
        <w:t xml:space="preserve">Prav tako </w:t>
      </w:r>
      <w:r>
        <w:rPr>
          <w:rFonts w:cstheme="minorHAnsi"/>
          <w:sz w:val="24"/>
          <w:szCs w:val="24"/>
        </w:rPr>
        <w:t xml:space="preserve">ni dovoljeno </w:t>
      </w:r>
      <w:r w:rsidRPr="004819BF">
        <w:rPr>
          <w:rFonts w:cstheme="minorHAnsi"/>
          <w:sz w:val="24"/>
          <w:szCs w:val="24"/>
        </w:rPr>
        <w:t>zadrževanje staršev in otrok na zunan</w:t>
      </w:r>
      <w:r>
        <w:rPr>
          <w:rFonts w:cstheme="minorHAnsi"/>
          <w:sz w:val="24"/>
          <w:szCs w:val="24"/>
        </w:rPr>
        <w:t>jih površinah vrtca</w:t>
      </w:r>
      <w:r w:rsidRPr="004819BF">
        <w:rPr>
          <w:rFonts w:cstheme="minorHAnsi"/>
          <w:sz w:val="24"/>
          <w:szCs w:val="24"/>
        </w:rPr>
        <w:t>.</w:t>
      </w:r>
    </w:p>
    <w:p w:rsidR="006C6077" w:rsidRDefault="006C6077" w:rsidP="006C6077">
      <w:pPr>
        <w:pStyle w:val="Odstavekseznama"/>
        <w:spacing w:after="0" w:line="240" w:lineRule="auto"/>
        <w:rPr>
          <w:rFonts w:cstheme="minorHAnsi"/>
          <w:sz w:val="24"/>
          <w:szCs w:val="24"/>
        </w:rPr>
      </w:pPr>
    </w:p>
    <w:p w:rsidR="006C6077" w:rsidRDefault="006C6077" w:rsidP="006C6077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Vsi pogovori z vzgojiteljico vašega otroka naj se po možnosti opravijo </w:t>
      </w:r>
      <w:r w:rsidRPr="00B173B9">
        <w:rPr>
          <w:rFonts w:cstheme="minorHAnsi"/>
          <w:b/>
          <w:sz w:val="24"/>
          <w:szCs w:val="24"/>
        </w:rPr>
        <w:t>po telefonu ali preko računalniške povezave</w:t>
      </w:r>
      <w:r>
        <w:rPr>
          <w:rFonts w:cstheme="minorHAnsi"/>
          <w:sz w:val="24"/>
          <w:szCs w:val="24"/>
        </w:rPr>
        <w:t>.</w:t>
      </w:r>
    </w:p>
    <w:p w:rsidR="006C6077" w:rsidRPr="006C6077" w:rsidRDefault="006C6077" w:rsidP="006C6077">
      <w:pPr>
        <w:pStyle w:val="Odstavekseznama"/>
        <w:rPr>
          <w:rFonts w:cstheme="minorHAnsi"/>
          <w:sz w:val="24"/>
          <w:szCs w:val="24"/>
        </w:rPr>
      </w:pPr>
    </w:p>
    <w:p w:rsidR="006C6077" w:rsidRDefault="006C6077" w:rsidP="006C6077">
      <w:pPr>
        <w:spacing w:after="0" w:line="240" w:lineRule="auto"/>
        <w:rPr>
          <w:rFonts w:cstheme="minorHAnsi"/>
          <w:sz w:val="24"/>
          <w:szCs w:val="24"/>
        </w:rPr>
      </w:pPr>
    </w:p>
    <w:p w:rsidR="00B173B9" w:rsidRDefault="00B173B9" w:rsidP="00B173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Izola: 14</w:t>
      </w:r>
      <w:r>
        <w:rPr>
          <w:sz w:val="24"/>
          <w:szCs w:val="24"/>
        </w:rPr>
        <w:t>.5.2020</w:t>
      </w:r>
    </w:p>
    <w:p w:rsidR="006C6077" w:rsidRDefault="006C6077" w:rsidP="006C6077">
      <w:pPr>
        <w:spacing w:after="0" w:line="240" w:lineRule="auto"/>
        <w:rPr>
          <w:rFonts w:cstheme="minorHAnsi"/>
          <w:sz w:val="24"/>
          <w:szCs w:val="24"/>
        </w:rPr>
      </w:pPr>
    </w:p>
    <w:p w:rsidR="006C6077" w:rsidRDefault="006C6077" w:rsidP="006C6077">
      <w:pPr>
        <w:spacing w:after="0" w:line="240" w:lineRule="auto"/>
        <w:rPr>
          <w:rFonts w:cstheme="minorHAnsi"/>
          <w:sz w:val="24"/>
          <w:szCs w:val="24"/>
        </w:rPr>
      </w:pPr>
    </w:p>
    <w:p w:rsidR="006C6077" w:rsidRDefault="006C6077" w:rsidP="006C6077">
      <w:pPr>
        <w:spacing w:after="0" w:line="240" w:lineRule="auto"/>
        <w:rPr>
          <w:rFonts w:cstheme="minorHAnsi"/>
          <w:sz w:val="24"/>
          <w:szCs w:val="24"/>
        </w:rPr>
      </w:pPr>
    </w:p>
    <w:p w:rsidR="006C6077" w:rsidRDefault="006C6077" w:rsidP="006C6077">
      <w:pPr>
        <w:spacing w:after="0" w:line="240" w:lineRule="auto"/>
        <w:rPr>
          <w:rFonts w:cstheme="minorHAnsi"/>
          <w:sz w:val="24"/>
          <w:szCs w:val="24"/>
        </w:rPr>
      </w:pPr>
    </w:p>
    <w:p w:rsidR="006C6077" w:rsidRDefault="006C6077" w:rsidP="006C6077">
      <w:pPr>
        <w:spacing w:after="0" w:line="240" w:lineRule="auto"/>
        <w:rPr>
          <w:rFonts w:cstheme="minorHAnsi"/>
          <w:sz w:val="24"/>
          <w:szCs w:val="24"/>
        </w:rPr>
      </w:pPr>
    </w:p>
    <w:p w:rsidR="006C6077" w:rsidRDefault="006C6077" w:rsidP="006C6077">
      <w:pPr>
        <w:spacing w:after="0" w:line="240" w:lineRule="auto"/>
        <w:rPr>
          <w:rFonts w:cstheme="minorHAnsi"/>
          <w:sz w:val="24"/>
          <w:szCs w:val="24"/>
        </w:rPr>
      </w:pPr>
    </w:p>
    <w:p w:rsidR="006C6077" w:rsidRDefault="006C6077" w:rsidP="006C6077">
      <w:pPr>
        <w:spacing w:after="0" w:line="240" w:lineRule="auto"/>
        <w:rPr>
          <w:rFonts w:cstheme="minorHAnsi"/>
          <w:sz w:val="24"/>
          <w:szCs w:val="24"/>
        </w:rPr>
      </w:pPr>
    </w:p>
    <w:p w:rsidR="006C6077" w:rsidRDefault="006C6077" w:rsidP="006C6077">
      <w:pPr>
        <w:spacing w:after="0" w:line="240" w:lineRule="auto"/>
        <w:rPr>
          <w:rFonts w:cstheme="minorHAnsi"/>
          <w:sz w:val="24"/>
          <w:szCs w:val="24"/>
        </w:rPr>
      </w:pPr>
    </w:p>
    <w:p w:rsidR="006C6077" w:rsidRDefault="006C6077" w:rsidP="006C6077">
      <w:pPr>
        <w:spacing w:after="0" w:line="240" w:lineRule="auto"/>
        <w:rPr>
          <w:rFonts w:cstheme="minorHAnsi"/>
          <w:sz w:val="24"/>
          <w:szCs w:val="24"/>
        </w:rPr>
      </w:pPr>
    </w:p>
    <w:p w:rsidR="006C6077" w:rsidRDefault="006C6077" w:rsidP="006C6077">
      <w:pPr>
        <w:spacing w:after="0" w:line="240" w:lineRule="auto"/>
        <w:rPr>
          <w:rFonts w:cstheme="minorHAnsi"/>
          <w:sz w:val="24"/>
          <w:szCs w:val="24"/>
        </w:rPr>
      </w:pPr>
    </w:p>
    <w:p w:rsidR="006C6077" w:rsidRDefault="006C6077" w:rsidP="006C6077">
      <w:bookmarkStart w:id="0" w:name="_GoBack"/>
      <w:bookmarkEnd w:id="0"/>
    </w:p>
    <w:sectPr w:rsidR="006C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8F8"/>
    <w:multiLevelType w:val="hybridMultilevel"/>
    <w:tmpl w:val="EFD43306"/>
    <w:lvl w:ilvl="0" w:tplc="7C2AE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3BFA"/>
    <w:multiLevelType w:val="hybridMultilevel"/>
    <w:tmpl w:val="15B05282"/>
    <w:lvl w:ilvl="0" w:tplc="7C2AE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1D2"/>
    <w:multiLevelType w:val="hybridMultilevel"/>
    <w:tmpl w:val="4308E2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F2166"/>
    <w:multiLevelType w:val="hybridMultilevel"/>
    <w:tmpl w:val="40B4A378"/>
    <w:lvl w:ilvl="0" w:tplc="0424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B1F244C"/>
    <w:multiLevelType w:val="hybridMultilevel"/>
    <w:tmpl w:val="DD72E58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77"/>
    <w:rsid w:val="00591171"/>
    <w:rsid w:val="006C6077"/>
    <w:rsid w:val="00B173B9"/>
    <w:rsid w:val="00E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0DBA8C"/>
  <w15:chartTrackingRefBased/>
  <w15:docId w15:val="{0CB7DB77-14FC-4263-BFB9-352A7EAA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6077"/>
    <w:pPr>
      <w:spacing w:line="256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6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6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Mesić Jurin</dc:creator>
  <cp:keywords/>
  <dc:description/>
  <cp:lastModifiedBy>Sanda Mesić Jurin</cp:lastModifiedBy>
  <cp:revision>1</cp:revision>
  <cp:lastPrinted>2020-05-14T09:05:00Z</cp:lastPrinted>
  <dcterms:created xsi:type="dcterms:W3CDTF">2020-05-14T08:56:00Z</dcterms:created>
  <dcterms:modified xsi:type="dcterms:W3CDTF">2020-05-14T09:32:00Z</dcterms:modified>
</cp:coreProperties>
</file>